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D2B" w:rsidRPr="00EF7D2B" w:rsidRDefault="00EF7D2B" w:rsidP="00EF7D2B">
      <w:pPr>
        <w:tabs>
          <w:tab w:val="left" w:pos="312"/>
        </w:tabs>
        <w:jc w:val="center"/>
        <w:rPr>
          <w:rFonts w:ascii="黑体" w:eastAsia="黑体" w:hAnsi="黑体"/>
          <w:sz w:val="32"/>
          <w:szCs w:val="32"/>
        </w:rPr>
      </w:pPr>
      <w:r w:rsidRPr="00EF7D2B">
        <w:rPr>
          <w:rFonts w:ascii="黑体" w:eastAsia="黑体" w:hAnsi="黑体" w:hint="eastAsia"/>
          <w:sz w:val="32"/>
          <w:szCs w:val="32"/>
        </w:rPr>
        <w:t>中国名特优</w:t>
      </w:r>
      <w:r>
        <w:rPr>
          <w:rFonts w:ascii="黑体" w:eastAsia="黑体" w:hAnsi="黑体" w:hint="eastAsia"/>
          <w:sz w:val="32"/>
          <w:szCs w:val="32"/>
        </w:rPr>
        <w:t>美食嘉年华</w:t>
      </w:r>
      <w:r w:rsidRPr="00EF7D2B">
        <w:rPr>
          <w:rFonts w:ascii="黑体" w:eastAsia="黑体" w:hAnsi="黑体" w:hint="eastAsia"/>
          <w:sz w:val="32"/>
          <w:szCs w:val="32"/>
        </w:rPr>
        <w:t>原创</w:t>
      </w:r>
      <w:r>
        <w:rPr>
          <w:rFonts w:ascii="黑体" w:eastAsia="黑体" w:hAnsi="黑体" w:hint="eastAsia"/>
          <w:sz w:val="32"/>
          <w:szCs w:val="32"/>
        </w:rPr>
        <w:t>作品认定申报</w:t>
      </w:r>
      <w:r w:rsidRPr="00EF7D2B">
        <w:rPr>
          <w:rFonts w:ascii="黑体" w:eastAsia="黑体" w:hAnsi="黑体" w:hint="eastAsia"/>
          <w:sz w:val="32"/>
          <w:szCs w:val="32"/>
        </w:rPr>
        <w:t>流程</w:t>
      </w:r>
    </w:p>
    <w:p w:rsidR="00EF7D2B" w:rsidRDefault="00EF7D2B" w:rsidP="00EF7D2B">
      <w:pPr>
        <w:ind w:firstLine="420"/>
        <w:rPr>
          <w:rFonts w:ascii="宋体" w:eastAsia="宋体" w:hAnsi="宋体" w:cs="宋体" w:hint="eastAsia"/>
          <w:sz w:val="32"/>
          <w:szCs w:val="32"/>
        </w:rPr>
      </w:pPr>
    </w:p>
    <w:p w:rsidR="00EF7D2B" w:rsidRPr="00EF7D2B" w:rsidRDefault="00EF7D2B" w:rsidP="00EF7D2B">
      <w:pPr>
        <w:ind w:firstLine="420"/>
        <w:rPr>
          <w:rFonts w:ascii="宋体" w:eastAsia="宋体" w:hAnsi="宋体" w:cs="宋体"/>
          <w:sz w:val="32"/>
          <w:szCs w:val="32"/>
        </w:rPr>
      </w:pPr>
      <w:r w:rsidRPr="00EF7D2B">
        <w:rPr>
          <w:rFonts w:ascii="宋体" w:eastAsia="宋体" w:hAnsi="宋体" w:cs="宋体" w:hint="eastAsia"/>
          <w:sz w:val="32"/>
          <w:szCs w:val="32"/>
        </w:rPr>
        <w:t>按照中国名特优</w:t>
      </w:r>
      <w:r>
        <w:rPr>
          <w:rFonts w:ascii="宋体" w:eastAsia="宋体" w:hAnsi="宋体" w:cs="宋体" w:hint="eastAsia"/>
          <w:sz w:val="32"/>
          <w:szCs w:val="32"/>
        </w:rPr>
        <w:t>美食嘉年华</w:t>
      </w:r>
      <w:r w:rsidRPr="00EF7D2B">
        <w:rPr>
          <w:rFonts w:ascii="宋体" w:eastAsia="宋体" w:hAnsi="宋体" w:cs="宋体" w:hint="eastAsia"/>
          <w:sz w:val="32"/>
          <w:szCs w:val="32"/>
        </w:rPr>
        <w:t>原创</w:t>
      </w:r>
      <w:r>
        <w:rPr>
          <w:rFonts w:ascii="宋体" w:eastAsia="宋体" w:hAnsi="宋体" w:cs="宋体" w:hint="eastAsia"/>
          <w:sz w:val="32"/>
          <w:szCs w:val="32"/>
        </w:rPr>
        <w:t>作品</w:t>
      </w:r>
      <w:r w:rsidRPr="00EF7D2B">
        <w:rPr>
          <w:rFonts w:ascii="宋体" w:eastAsia="宋体" w:hAnsi="宋体" w:cs="宋体" w:hint="eastAsia"/>
          <w:sz w:val="32"/>
          <w:szCs w:val="32"/>
        </w:rPr>
        <w:t>认定申报清单准备相关材料</w:t>
      </w:r>
      <w:r>
        <w:rPr>
          <w:rFonts w:ascii="宋体" w:eastAsia="宋体" w:hAnsi="宋体" w:cs="宋体" w:hint="eastAsia"/>
          <w:sz w:val="32"/>
          <w:szCs w:val="32"/>
        </w:rPr>
        <w:t>，电子版、</w:t>
      </w:r>
      <w:r w:rsidRPr="00EF7D2B">
        <w:rPr>
          <w:rFonts w:ascii="宋体" w:eastAsia="宋体" w:hAnsi="宋体" w:cs="宋体" w:hint="eastAsia"/>
          <w:sz w:val="32"/>
          <w:szCs w:val="32"/>
        </w:rPr>
        <w:t>纸质</w:t>
      </w:r>
      <w:r>
        <w:rPr>
          <w:rFonts w:ascii="宋体" w:eastAsia="宋体" w:hAnsi="宋体" w:cs="宋体" w:hint="eastAsia"/>
          <w:sz w:val="32"/>
          <w:szCs w:val="32"/>
        </w:rPr>
        <w:t>版</w:t>
      </w:r>
      <w:r w:rsidRPr="00EF7D2B">
        <w:rPr>
          <w:rFonts w:ascii="宋体" w:eastAsia="宋体" w:hAnsi="宋体" w:cs="宋体" w:hint="eastAsia"/>
          <w:sz w:val="32"/>
          <w:szCs w:val="32"/>
        </w:rPr>
        <w:t>文件</w:t>
      </w:r>
      <w:r>
        <w:rPr>
          <w:rFonts w:ascii="宋体" w:eastAsia="宋体" w:hAnsi="宋体" w:cs="宋体" w:hint="eastAsia"/>
          <w:sz w:val="32"/>
          <w:szCs w:val="32"/>
        </w:rPr>
        <w:t>各</w:t>
      </w:r>
      <w:r w:rsidRPr="00EF7D2B">
        <w:rPr>
          <w:rFonts w:ascii="宋体" w:eastAsia="宋体" w:hAnsi="宋体" w:cs="宋体" w:hint="eastAsia"/>
          <w:sz w:val="32"/>
          <w:szCs w:val="32"/>
        </w:rPr>
        <w:t>一份</w:t>
      </w:r>
      <w:r>
        <w:rPr>
          <w:rFonts w:ascii="宋体" w:eastAsia="宋体" w:hAnsi="宋体" w:cs="宋体" w:hint="eastAsia"/>
          <w:sz w:val="32"/>
          <w:szCs w:val="32"/>
        </w:rPr>
        <w:t>，</w:t>
      </w:r>
      <w:r w:rsidRPr="00EF7D2B">
        <w:rPr>
          <w:rFonts w:ascii="宋体" w:eastAsia="宋体" w:hAnsi="宋体" w:cs="宋体" w:hint="eastAsia"/>
          <w:sz w:val="32"/>
          <w:szCs w:val="32"/>
        </w:rPr>
        <w:t>同时提交</w:t>
      </w:r>
      <w:r>
        <w:rPr>
          <w:rFonts w:ascii="宋体" w:eastAsia="宋体" w:hAnsi="宋体" w:cs="宋体" w:hint="eastAsia"/>
          <w:sz w:val="32"/>
          <w:szCs w:val="32"/>
        </w:rPr>
        <w:t>。</w:t>
      </w:r>
    </w:p>
    <w:p w:rsidR="00EF7D2B" w:rsidRPr="00EF7D2B" w:rsidRDefault="00EF7D2B" w:rsidP="00EF7D2B">
      <w:pPr>
        <w:ind w:firstLineChars="300" w:firstLine="900"/>
        <w:rPr>
          <w:rFonts w:ascii="宋体" w:eastAsia="宋体" w:hAnsi="宋体" w:cs="宋体"/>
          <w:sz w:val="32"/>
          <w:szCs w:val="32"/>
        </w:rPr>
      </w:pPr>
      <w:r w:rsidRPr="00EF7D2B">
        <w:rPr>
          <w:rFonts w:ascii="宋体" w:eastAsia="宋体" w:hAnsi="宋体" w:cs="宋体" w:hint="eastAsia"/>
          <w:sz w:val="30"/>
          <w:szCs w:val="30"/>
        </w:rPr>
        <w:t>第一步：→填写</w:t>
      </w:r>
      <w:r w:rsidRPr="00EF7D2B">
        <w:rPr>
          <w:rFonts w:ascii="宋体" w:eastAsia="宋体" w:hAnsi="宋体" w:cs="宋体" w:hint="eastAsia"/>
          <w:sz w:val="32"/>
          <w:szCs w:val="32"/>
        </w:rPr>
        <w:t>中国名特优原创美食认定申请表格。</w:t>
      </w:r>
    </w:p>
    <w:p w:rsidR="00EF7D2B" w:rsidRPr="00EF7D2B" w:rsidRDefault="00EF7D2B" w:rsidP="00EF7D2B">
      <w:pPr>
        <w:ind w:firstLineChars="300" w:firstLine="900"/>
        <w:rPr>
          <w:rFonts w:ascii="宋体" w:eastAsia="宋体" w:hAnsi="宋体" w:cs="宋体"/>
          <w:sz w:val="30"/>
          <w:szCs w:val="30"/>
        </w:rPr>
      </w:pPr>
      <w:r w:rsidRPr="00EF7D2B">
        <w:rPr>
          <w:rFonts w:ascii="宋体" w:eastAsia="宋体" w:hAnsi="宋体" w:cs="宋体" w:hint="eastAsia"/>
          <w:sz w:val="30"/>
          <w:szCs w:val="30"/>
        </w:rPr>
        <w:t>第二步：→根据申请对象不同选择（机构表格或个人表格）。</w:t>
      </w:r>
    </w:p>
    <w:p w:rsidR="00EF7D2B" w:rsidRPr="00EF7D2B" w:rsidRDefault="00EF7D2B" w:rsidP="00EF7D2B">
      <w:pPr>
        <w:ind w:leftChars="426" w:left="2395" w:hangingChars="500" w:hanging="1500"/>
        <w:rPr>
          <w:rFonts w:ascii="宋体" w:eastAsia="宋体" w:hAnsi="宋体" w:cs="宋体"/>
          <w:sz w:val="32"/>
          <w:szCs w:val="32"/>
        </w:rPr>
      </w:pPr>
      <w:r w:rsidRPr="00EF7D2B">
        <w:rPr>
          <w:rFonts w:ascii="宋体" w:eastAsia="宋体" w:hAnsi="宋体" w:cs="宋体" w:hint="eastAsia"/>
          <w:sz w:val="30"/>
          <w:szCs w:val="30"/>
        </w:rPr>
        <w:t>第三步：→</w:t>
      </w:r>
      <w:r w:rsidRPr="00EF7D2B">
        <w:rPr>
          <w:rFonts w:ascii="宋体" w:eastAsia="宋体" w:hAnsi="宋体" w:cs="宋体" w:hint="eastAsia"/>
          <w:sz w:val="32"/>
          <w:szCs w:val="32"/>
        </w:rPr>
        <w:t>汇总提交中国名特优原创美食认定专家委员会认定。</w:t>
      </w:r>
    </w:p>
    <w:p w:rsidR="00EF7D2B" w:rsidRPr="00EF7D2B" w:rsidRDefault="00EF7D2B" w:rsidP="00EF7D2B">
      <w:pPr>
        <w:ind w:leftChars="426" w:left="895"/>
        <w:rPr>
          <w:rFonts w:ascii="宋体" w:eastAsia="宋体" w:hAnsi="宋体" w:cs="宋体"/>
          <w:sz w:val="30"/>
          <w:szCs w:val="30"/>
        </w:rPr>
      </w:pPr>
      <w:r w:rsidRPr="00EF7D2B">
        <w:rPr>
          <w:rFonts w:ascii="宋体" w:eastAsia="宋体" w:hAnsi="宋体" w:cs="宋体" w:hint="eastAsia"/>
          <w:sz w:val="30"/>
          <w:szCs w:val="30"/>
        </w:rPr>
        <w:t>第四步：→通过认定。</w:t>
      </w:r>
      <w:bookmarkStart w:id="0" w:name="_GoBack"/>
      <w:bookmarkEnd w:id="0"/>
    </w:p>
    <w:p w:rsidR="00EF7D2B" w:rsidRPr="00EF7D2B" w:rsidRDefault="00EF7D2B" w:rsidP="00EF7D2B">
      <w:pPr>
        <w:ind w:firstLineChars="300" w:firstLine="900"/>
        <w:rPr>
          <w:rFonts w:ascii="宋体" w:eastAsia="宋体" w:hAnsi="宋体" w:cs="宋体"/>
          <w:sz w:val="30"/>
          <w:szCs w:val="30"/>
        </w:rPr>
      </w:pPr>
      <w:r w:rsidRPr="00EF7D2B">
        <w:rPr>
          <w:rFonts w:ascii="宋体" w:eastAsia="宋体" w:hAnsi="宋体" w:cs="宋体" w:hint="eastAsia"/>
          <w:sz w:val="30"/>
          <w:szCs w:val="30"/>
        </w:rPr>
        <w:t>第五步：→颁发对应认定证书。</w:t>
      </w:r>
    </w:p>
    <w:p w:rsidR="00EF7D2B" w:rsidRPr="00EF7D2B" w:rsidRDefault="00EF7D2B" w:rsidP="00EF7D2B">
      <w:pPr>
        <w:ind w:firstLineChars="300" w:firstLine="900"/>
        <w:rPr>
          <w:rFonts w:ascii="宋体" w:eastAsia="宋体" w:hAnsi="宋体" w:cs="宋体"/>
          <w:sz w:val="30"/>
          <w:szCs w:val="30"/>
        </w:rPr>
      </w:pPr>
      <w:r w:rsidRPr="00EF7D2B">
        <w:rPr>
          <w:rFonts w:ascii="宋体" w:eastAsia="宋体" w:hAnsi="宋体" w:cs="宋体" w:hint="eastAsia"/>
          <w:sz w:val="30"/>
          <w:szCs w:val="30"/>
        </w:rPr>
        <w:t>第六步：→同时录入可查询数据库www.cfhqs.org.cn。（完成）</w:t>
      </w:r>
    </w:p>
    <w:p w:rsidR="00763F29" w:rsidRPr="00EF7D2B" w:rsidRDefault="00763F29" w:rsidP="00EF7D2B"/>
    <w:sectPr w:rsidR="00763F29" w:rsidRPr="00EF7D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A9C" w:rsidRDefault="00F37A9C" w:rsidP="00F17812">
      <w:r>
        <w:separator/>
      </w:r>
    </w:p>
  </w:endnote>
  <w:endnote w:type="continuationSeparator" w:id="0">
    <w:p w:rsidR="00F37A9C" w:rsidRDefault="00F37A9C" w:rsidP="00F1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细金陵简体">
    <w:altName w:val="宋体"/>
    <w:charset w:val="86"/>
    <w:family w:val="auto"/>
    <w:pitch w:val="default"/>
    <w:sig w:usb0="00000000" w:usb1="00000000" w:usb2="00000012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A9C" w:rsidRDefault="00F37A9C" w:rsidP="00F17812">
      <w:r>
        <w:separator/>
      </w:r>
    </w:p>
  </w:footnote>
  <w:footnote w:type="continuationSeparator" w:id="0">
    <w:p w:rsidR="00F37A9C" w:rsidRDefault="00F37A9C" w:rsidP="00F17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B21043"/>
    <w:rsid w:val="003E4D2D"/>
    <w:rsid w:val="00463850"/>
    <w:rsid w:val="00537059"/>
    <w:rsid w:val="005D7B8F"/>
    <w:rsid w:val="0065670E"/>
    <w:rsid w:val="00730C69"/>
    <w:rsid w:val="00763F29"/>
    <w:rsid w:val="007E3201"/>
    <w:rsid w:val="008C035B"/>
    <w:rsid w:val="009D4336"/>
    <w:rsid w:val="00A0624F"/>
    <w:rsid w:val="00AC5F51"/>
    <w:rsid w:val="00B65D14"/>
    <w:rsid w:val="00BE2F9A"/>
    <w:rsid w:val="00C7570A"/>
    <w:rsid w:val="00EE63C1"/>
    <w:rsid w:val="00EF7D2B"/>
    <w:rsid w:val="00F17812"/>
    <w:rsid w:val="00F37A9C"/>
    <w:rsid w:val="0BB21043"/>
    <w:rsid w:val="20983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方正细金陵简体" w:eastAsia="方正细金陵简体" w:hAnsi="方正细金陵简体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9A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1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7812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rsid w:val="00F1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7812"/>
    <w:rPr>
      <w:rFonts w:asciiTheme="minorHAnsi" w:eastAsiaTheme="minorEastAsia" w:hAnsiTheme="minorHAns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方正细金陵简体" w:eastAsia="方正细金陵简体" w:hAnsi="方正细金陵简体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2F9A"/>
    <w:pPr>
      <w:widowControl w:val="0"/>
      <w:jc w:val="both"/>
    </w:pPr>
    <w:rPr>
      <w:rFonts w:asciiTheme="minorHAnsi" w:eastAsiaTheme="minorEastAsia" w:hAnsiTheme="minorHAns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F178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17812"/>
    <w:rPr>
      <w:rFonts w:asciiTheme="minorHAnsi" w:eastAsiaTheme="minorEastAsia" w:hAnsiTheme="minorHAnsi"/>
      <w:kern w:val="2"/>
      <w:sz w:val="18"/>
      <w:szCs w:val="18"/>
    </w:rPr>
  </w:style>
  <w:style w:type="paragraph" w:styleId="a5">
    <w:name w:val="footer"/>
    <w:basedOn w:val="a"/>
    <w:link w:val="Char0"/>
    <w:rsid w:val="00F178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17812"/>
    <w:rPr>
      <w:rFonts w:asciiTheme="minorHAnsi" w:eastAsiaTheme="minorEastAsia" w:hAnsiTheme="minorHAns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王军旗-中国名特优</dc:creator>
  <cp:lastModifiedBy>Windows 用户</cp:lastModifiedBy>
  <cp:revision>7</cp:revision>
  <dcterms:created xsi:type="dcterms:W3CDTF">2020-06-09T08:39:00Z</dcterms:created>
  <dcterms:modified xsi:type="dcterms:W3CDTF">2021-01-15T05:22:00Z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